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139" w:rsidRDefault="00553139" w:rsidP="00553139">
      <w:r>
        <w:rPr>
          <w:b/>
        </w:rPr>
        <w:t>Name of politician:</w:t>
      </w:r>
      <w:r>
        <w:t xml:space="preserve">  Vladimir </w:t>
      </w:r>
      <w:proofErr w:type="spellStart"/>
      <w:r>
        <w:t>Meciar</w:t>
      </w:r>
      <w:proofErr w:type="spellEnd"/>
    </w:p>
    <w:p w:rsidR="006B207F" w:rsidRDefault="00553139" w:rsidP="00553139">
      <w:r>
        <w:rPr>
          <w:b/>
        </w:rPr>
        <w:t>Title of Speech:</w:t>
      </w:r>
      <w:r>
        <w:t xml:space="preserve">  </w:t>
      </w:r>
      <w:r w:rsidR="00433F8E">
        <w:t>Speech Rewritten in the Magazine Issued by HZDS</w:t>
      </w:r>
    </w:p>
    <w:p w:rsidR="00553139" w:rsidRDefault="00553139" w:rsidP="00553139">
      <w:pPr>
        <w:rPr>
          <w:b/>
        </w:rPr>
      </w:pPr>
      <w:r>
        <w:rPr>
          <w:b/>
        </w:rPr>
        <w:t xml:space="preserve">Date of Speech: </w:t>
      </w:r>
      <w:r w:rsidR="00433F8E" w:rsidRPr="00433F8E">
        <w:t>March 1994</w:t>
      </w:r>
    </w:p>
    <w:p w:rsidR="00553139" w:rsidRDefault="00553139" w:rsidP="00553139">
      <w:pPr>
        <w:rPr>
          <w:b/>
        </w:rPr>
      </w:pPr>
      <w:r>
        <w:rPr>
          <w:b/>
        </w:rPr>
        <w:t xml:space="preserve">Category: </w:t>
      </w:r>
      <w:r>
        <w:t>Campaign</w:t>
      </w:r>
    </w:p>
    <w:p w:rsidR="00553139" w:rsidRDefault="00553139" w:rsidP="00553139">
      <w:r>
        <w:rPr>
          <w:b/>
        </w:rPr>
        <w:t>Grader:</w:t>
      </w:r>
      <w:r>
        <w:t xml:space="preserve">  </w:t>
      </w:r>
      <w:proofErr w:type="spellStart"/>
      <w:r>
        <w:t>Hudackova</w:t>
      </w:r>
      <w:proofErr w:type="spellEnd"/>
    </w:p>
    <w:p w:rsidR="00553139" w:rsidRDefault="00553139" w:rsidP="00553139">
      <w:r>
        <w:rPr>
          <w:b/>
        </w:rPr>
        <w:t>Date of grading:</w:t>
      </w:r>
      <w:r>
        <w:t xml:space="preserve">  April 28, 2013</w:t>
      </w:r>
    </w:p>
    <w:p w:rsidR="00553139" w:rsidRDefault="00553139" w:rsidP="00553139"/>
    <w:p w:rsidR="00553139" w:rsidRDefault="00553139" w:rsidP="00553139">
      <w:pPr>
        <w:rPr>
          <w:b/>
        </w:rPr>
      </w:pPr>
      <w:r>
        <w:rPr>
          <w:b/>
        </w:rPr>
        <w:t>Final Grade (delete unused grades):</w:t>
      </w:r>
    </w:p>
    <w:p w:rsidR="00553139" w:rsidRDefault="00553139" w:rsidP="00553139">
      <w:pPr>
        <w:rPr>
          <w:b/>
        </w:rPr>
      </w:pPr>
    </w:p>
    <w:p w:rsidR="00553139" w:rsidRDefault="001B413F" w:rsidP="00553139">
      <w:pPr>
        <w:rPr>
          <w:b/>
        </w:rPr>
      </w:pPr>
      <w:r>
        <w:rPr>
          <w:b/>
        </w:rPr>
        <w:t>2</w:t>
      </w:r>
    </w:p>
    <w:p w:rsidR="00553139" w:rsidRDefault="00553139" w:rsidP="00553139"/>
    <w:p w:rsidR="00553139" w:rsidRDefault="00553139" w:rsidP="00553139"/>
    <w:p w:rsidR="00553139" w:rsidRDefault="00553139" w:rsidP="005531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553139" w:rsidTr="00470D9D">
        <w:tc>
          <w:tcPr>
            <w:tcW w:w="4788" w:type="dxa"/>
            <w:tcBorders>
              <w:top w:val="single" w:sz="4" w:space="0" w:color="auto"/>
              <w:left w:val="single" w:sz="4" w:space="0" w:color="auto"/>
              <w:bottom w:val="single" w:sz="4" w:space="0" w:color="auto"/>
              <w:right w:val="single" w:sz="4" w:space="0" w:color="auto"/>
            </w:tcBorders>
            <w:hideMark/>
          </w:tcPr>
          <w:p w:rsidR="00553139" w:rsidRDefault="00553139" w:rsidP="00470D9D">
            <w:pPr>
              <w:rPr>
                <w:rFonts w:eastAsia="Times New Roman"/>
                <w:b/>
              </w:rPr>
            </w:pPr>
            <w:r>
              <w:rPr>
                <w:rFonts w:eastAsia="Times New Roman"/>
                <w:b/>
              </w:rPr>
              <w:t>Populist</w:t>
            </w:r>
          </w:p>
        </w:tc>
        <w:tc>
          <w:tcPr>
            <w:tcW w:w="4788" w:type="dxa"/>
            <w:tcBorders>
              <w:top w:val="single" w:sz="4" w:space="0" w:color="auto"/>
              <w:left w:val="single" w:sz="4" w:space="0" w:color="auto"/>
              <w:bottom w:val="single" w:sz="4" w:space="0" w:color="auto"/>
              <w:right w:val="single" w:sz="4" w:space="0" w:color="auto"/>
            </w:tcBorders>
            <w:hideMark/>
          </w:tcPr>
          <w:p w:rsidR="00553139" w:rsidRDefault="00553139" w:rsidP="00470D9D">
            <w:pPr>
              <w:rPr>
                <w:rFonts w:eastAsia="Times New Roman"/>
                <w:b/>
              </w:rPr>
            </w:pPr>
            <w:r>
              <w:rPr>
                <w:rFonts w:eastAsia="Times New Roman"/>
                <w:b/>
              </w:rPr>
              <w:t>Pluralist</w:t>
            </w:r>
          </w:p>
        </w:tc>
      </w:tr>
      <w:tr w:rsidR="00553139" w:rsidTr="00470D9D">
        <w:tc>
          <w:tcPr>
            <w:tcW w:w="4788" w:type="dxa"/>
            <w:tcBorders>
              <w:top w:val="single" w:sz="4" w:space="0" w:color="auto"/>
              <w:left w:val="single" w:sz="4" w:space="0" w:color="auto"/>
              <w:bottom w:val="single" w:sz="4" w:space="0" w:color="auto"/>
              <w:right w:val="single" w:sz="4" w:space="0" w:color="auto"/>
            </w:tcBorders>
            <w:hideMark/>
          </w:tcPr>
          <w:p w:rsidR="00553139" w:rsidRDefault="00553139" w:rsidP="00470D9D">
            <w:pPr>
              <w:rPr>
                <w:rFonts w:eastAsia="Times New Roman"/>
              </w:rPr>
            </w:pPr>
            <w:r>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553139" w:rsidRPr="00861060" w:rsidRDefault="00553139" w:rsidP="00861060">
            <w:pPr>
              <w:pStyle w:val="ListParagraph"/>
              <w:numPr>
                <w:ilvl w:val="0"/>
                <w:numId w:val="3"/>
              </w:numPr>
              <w:rPr>
                <w:rFonts w:eastAsia="Times New Roman"/>
              </w:rPr>
            </w:pPr>
          </w:p>
        </w:tc>
        <w:tc>
          <w:tcPr>
            <w:tcW w:w="4788" w:type="dxa"/>
            <w:tcBorders>
              <w:top w:val="single" w:sz="4" w:space="0" w:color="auto"/>
              <w:left w:val="single" w:sz="4" w:space="0" w:color="auto"/>
              <w:bottom w:val="single" w:sz="4" w:space="0" w:color="auto"/>
              <w:right w:val="single" w:sz="4" w:space="0" w:color="auto"/>
            </w:tcBorders>
            <w:hideMark/>
          </w:tcPr>
          <w:p w:rsidR="00553139" w:rsidRDefault="00553139" w:rsidP="00470D9D">
            <w:pPr>
              <w:rPr>
                <w:rFonts w:eastAsia="Times New Roman"/>
              </w:rPr>
            </w:pPr>
            <w:r>
              <w:rPr>
                <w:rFonts w:eastAsia="Times New Roman"/>
              </w:rPr>
              <w:t xml:space="preserve">The discourse does not frame issues in moral terms or paint them in black-and-white. Instead, there is a strong tendency to focus on </w:t>
            </w:r>
            <w:r>
              <w:rPr>
                <w:rFonts w:eastAsia="Times New Roman"/>
                <w:b/>
              </w:rPr>
              <w:t>narrow, particular issues</w:t>
            </w:r>
            <w:r>
              <w:rPr>
                <w:rFonts w:eastAsia="Times New Roman"/>
              </w:rPr>
              <w:t>. The discourse will emphasize or at least not eliminate the possibility of natural, justifiable differences of opinion.</w:t>
            </w:r>
          </w:p>
          <w:p w:rsidR="00553139" w:rsidRDefault="00553139" w:rsidP="00470D9D">
            <w:pPr>
              <w:numPr>
                <w:ilvl w:val="0"/>
                <w:numId w:val="1"/>
              </w:numPr>
              <w:rPr>
                <w:rFonts w:eastAsia="Times New Roman"/>
              </w:rPr>
            </w:pPr>
          </w:p>
        </w:tc>
      </w:tr>
      <w:tr w:rsidR="00553139" w:rsidTr="00470D9D">
        <w:tc>
          <w:tcPr>
            <w:tcW w:w="4788" w:type="dxa"/>
            <w:tcBorders>
              <w:top w:val="single" w:sz="4" w:space="0" w:color="auto"/>
              <w:left w:val="single" w:sz="4" w:space="0" w:color="auto"/>
              <w:bottom w:val="single" w:sz="4" w:space="0" w:color="auto"/>
              <w:right w:val="single" w:sz="4" w:space="0" w:color="auto"/>
            </w:tcBorders>
            <w:hideMark/>
          </w:tcPr>
          <w:p w:rsidR="00553139" w:rsidRDefault="00553139" w:rsidP="00470D9D">
            <w:pPr>
              <w:rPr>
                <w:rFonts w:eastAsia="Times New Roman"/>
              </w:rPr>
            </w:pPr>
            <w:r>
              <w:rPr>
                <w:rFonts w:eastAsia="Times New Roman"/>
              </w:rPr>
              <w:t xml:space="preserve">The moral significance of the items mentioned in the speech is heightened by ascribing </w:t>
            </w:r>
            <w:r>
              <w:rPr>
                <w:rFonts w:eastAsia="Times New Roman"/>
                <w:b/>
              </w:rPr>
              <w:t>cosmic proportions</w:t>
            </w:r>
            <w:r>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Pr>
                <w:rFonts w:eastAsia="Times New Roman"/>
                <w:b/>
              </w:rPr>
              <w:t>national and religious leaders</w:t>
            </w:r>
            <w:r>
              <w:rPr>
                <w:rFonts w:eastAsia="Times New Roman"/>
              </w:rPr>
              <w:t xml:space="preserve"> that are generally revered.</w:t>
            </w:r>
          </w:p>
          <w:p w:rsidR="00861060" w:rsidRDefault="006B207F" w:rsidP="00452800">
            <w:pPr>
              <w:pStyle w:val="NormalWeb"/>
              <w:rPr>
                <w:color w:val="000000"/>
                <w:sz w:val="20"/>
                <w:szCs w:val="20"/>
              </w:rPr>
            </w:pPr>
            <w:r>
              <w:rPr>
                <w:color w:val="000000"/>
                <w:sz w:val="20"/>
                <w:szCs w:val="20"/>
              </w:rPr>
              <w:t xml:space="preserve">- </w:t>
            </w:r>
            <w:r w:rsidR="00861060">
              <w:rPr>
                <w:color w:val="000000"/>
                <w:sz w:val="20"/>
                <w:szCs w:val="20"/>
              </w:rPr>
              <w:t>Program</w:t>
            </w:r>
            <w:r>
              <w:rPr>
                <w:color w:val="000000"/>
                <w:sz w:val="20"/>
                <w:szCs w:val="20"/>
              </w:rPr>
              <w:t xml:space="preserve"> of HZDS for years</w:t>
            </w:r>
            <w:r w:rsidR="00861060">
              <w:rPr>
                <w:color w:val="000000"/>
                <w:sz w:val="20"/>
                <w:szCs w:val="20"/>
              </w:rPr>
              <w:t xml:space="preserve"> 1998 - 2002 </w:t>
            </w:r>
            <w:r>
              <w:rPr>
                <w:color w:val="000000"/>
                <w:sz w:val="20"/>
                <w:szCs w:val="20"/>
              </w:rPr>
              <w:t xml:space="preserve">is not only the answer to the civilization challenge but the challenge for every </w:t>
            </w:r>
            <w:proofErr w:type="gramStart"/>
            <w:r>
              <w:rPr>
                <w:color w:val="000000"/>
                <w:sz w:val="20"/>
                <w:szCs w:val="20"/>
              </w:rPr>
              <w:t>members</w:t>
            </w:r>
            <w:proofErr w:type="gramEnd"/>
            <w:r>
              <w:rPr>
                <w:color w:val="000000"/>
                <w:sz w:val="20"/>
                <w:szCs w:val="20"/>
              </w:rPr>
              <w:t xml:space="preserve">, supporters and for the fate of Slovakia. </w:t>
            </w:r>
          </w:p>
          <w:p w:rsidR="00452800" w:rsidRDefault="00861060" w:rsidP="00452800">
            <w:pPr>
              <w:pStyle w:val="NormalWeb"/>
              <w:rPr>
                <w:color w:val="000000"/>
                <w:sz w:val="27"/>
                <w:szCs w:val="27"/>
              </w:rPr>
            </w:pPr>
            <w:r>
              <w:rPr>
                <w:color w:val="000000"/>
                <w:sz w:val="20"/>
                <w:szCs w:val="20"/>
              </w:rPr>
              <w:t>-</w:t>
            </w:r>
            <w:r w:rsidR="006B207F">
              <w:rPr>
                <w:color w:val="000000"/>
                <w:sz w:val="20"/>
                <w:szCs w:val="20"/>
              </w:rPr>
              <w:t xml:space="preserve"> It is much more important than fulfilling the personal interests of </w:t>
            </w:r>
            <w:proofErr w:type="gramStart"/>
            <w:r w:rsidR="006B207F">
              <w:rPr>
                <w:color w:val="000000"/>
                <w:sz w:val="20"/>
                <w:szCs w:val="20"/>
              </w:rPr>
              <w:t>politicians,</w:t>
            </w:r>
            <w:proofErr w:type="gramEnd"/>
            <w:r w:rsidR="006B207F">
              <w:rPr>
                <w:color w:val="000000"/>
                <w:sz w:val="20"/>
                <w:szCs w:val="20"/>
              </w:rPr>
              <w:t xml:space="preserve"> Slovakia is on the historical crossroads again!</w:t>
            </w:r>
          </w:p>
          <w:p w:rsidR="00553139" w:rsidRPr="00452800" w:rsidRDefault="006B207F" w:rsidP="006B207F">
            <w:pPr>
              <w:rPr>
                <w:rFonts w:eastAsia="Times New Roman"/>
              </w:rPr>
            </w:pPr>
            <w:r>
              <w:rPr>
                <w:color w:val="000000"/>
                <w:sz w:val="20"/>
                <w:szCs w:val="20"/>
              </w:rPr>
              <w:t>-The basic principle of our politics will remain the principle of equality – in everything and everywhere</w:t>
            </w:r>
            <w:r w:rsidR="00452800">
              <w:rPr>
                <w:color w:val="000000"/>
                <w:sz w:val="20"/>
                <w:szCs w:val="20"/>
              </w:rPr>
              <w:t>!</w:t>
            </w:r>
          </w:p>
          <w:p w:rsidR="00452800" w:rsidRDefault="006B207F" w:rsidP="006B207F">
            <w:pPr>
              <w:rPr>
                <w:color w:val="000000"/>
                <w:sz w:val="20"/>
                <w:szCs w:val="20"/>
              </w:rPr>
            </w:pPr>
            <w:r>
              <w:rPr>
                <w:color w:val="000000"/>
                <w:sz w:val="20"/>
                <w:szCs w:val="20"/>
              </w:rPr>
              <w:t xml:space="preserve">In the relations between citizens, in the </w:t>
            </w:r>
            <w:proofErr w:type="spellStart"/>
            <w:r>
              <w:rPr>
                <w:color w:val="000000"/>
                <w:sz w:val="20"/>
                <w:szCs w:val="20"/>
              </w:rPr>
              <w:t>rlation</w:t>
            </w:r>
            <w:proofErr w:type="spellEnd"/>
            <w:r>
              <w:rPr>
                <w:color w:val="000000"/>
                <w:sz w:val="20"/>
                <w:szCs w:val="20"/>
              </w:rPr>
              <w:t xml:space="preserve"> of citizen-municipality, and even in </w:t>
            </w:r>
            <w:proofErr w:type="spellStart"/>
            <w:r>
              <w:rPr>
                <w:color w:val="000000"/>
                <w:sz w:val="20"/>
                <w:szCs w:val="20"/>
              </w:rPr>
              <w:t>intenational</w:t>
            </w:r>
            <w:proofErr w:type="spellEnd"/>
            <w:r>
              <w:rPr>
                <w:color w:val="000000"/>
                <w:sz w:val="20"/>
                <w:szCs w:val="20"/>
              </w:rPr>
              <w:t xml:space="preserve"> relations of </w:t>
            </w:r>
            <w:r>
              <w:rPr>
                <w:color w:val="000000"/>
                <w:sz w:val="20"/>
                <w:szCs w:val="20"/>
              </w:rPr>
              <w:lastRenderedPageBreak/>
              <w:t xml:space="preserve">Slovak Republic with the world community. </w:t>
            </w:r>
          </w:p>
          <w:p w:rsidR="006B207F" w:rsidRDefault="006B207F" w:rsidP="006B207F">
            <w:pPr>
              <w:rPr>
                <w:color w:val="000000"/>
                <w:sz w:val="20"/>
                <w:szCs w:val="20"/>
              </w:rPr>
            </w:pPr>
          </w:p>
          <w:p w:rsidR="006B207F" w:rsidRDefault="006B207F" w:rsidP="006B207F">
            <w:pPr>
              <w:rPr>
                <w:color w:val="000000"/>
                <w:sz w:val="20"/>
                <w:szCs w:val="20"/>
              </w:rPr>
            </w:pPr>
            <w:r>
              <w:rPr>
                <w:color w:val="000000"/>
                <w:sz w:val="20"/>
                <w:szCs w:val="20"/>
              </w:rPr>
              <w:t>But it also a greater assurance that our beloved Slovakia will be ours, that it will be healthier every year, more powerful and happier. What more could we want? What is more than to walk our way among the best countries in the world? Not to be the beggar but a valuable partner, that is our program we offer to you.</w:t>
            </w:r>
          </w:p>
          <w:p w:rsidR="00452800" w:rsidRDefault="00452800" w:rsidP="00452800">
            <w:pPr>
              <w:ind w:left="720"/>
              <w:rPr>
                <w:color w:val="000000"/>
                <w:sz w:val="20"/>
                <w:szCs w:val="20"/>
              </w:rPr>
            </w:pPr>
            <w:r>
              <w:rPr>
                <w:color w:val="000000"/>
                <w:sz w:val="20"/>
                <w:szCs w:val="20"/>
              </w:rPr>
              <w:t>-</w:t>
            </w:r>
          </w:p>
          <w:p w:rsidR="00861060" w:rsidRDefault="00452800" w:rsidP="00861060">
            <w:pPr>
              <w:pStyle w:val="NormalWeb"/>
              <w:rPr>
                <w:color w:val="000000"/>
                <w:sz w:val="27"/>
                <w:szCs w:val="27"/>
              </w:rPr>
            </w:pPr>
            <w:r>
              <w:rPr>
                <w:color w:val="000000"/>
                <w:sz w:val="20"/>
                <w:szCs w:val="20"/>
              </w:rPr>
              <w:t>-</w:t>
            </w:r>
            <w:r w:rsidR="006B207F">
              <w:rPr>
                <w:color w:val="000000"/>
                <w:sz w:val="20"/>
                <w:szCs w:val="20"/>
              </w:rPr>
              <w:t xml:space="preserve">We offer you the agreement for ours and yours common future for the third </w:t>
            </w:r>
            <w:proofErr w:type="spellStart"/>
            <w:r w:rsidR="006B207F">
              <w:rPr>
                <w:color w:val="000000"/>
                <w:sz w:val="20"/>
                <w:szCs w:val="20"/>
              </w:rPr>
              <w:t>millenium</w:t>
            </w:r>
            <w:proofErr w:type="spellEnd"/>
            <w:r w:rsidR="006B207F">
              <w:rPr>
                <w:color w:val="000000"/>
                <w:sz w:val="20"/>
                <w:szCs w:val="20"/>
              </w:rPr>
              <w:t xml:space="preserve">. </w:t>
            </w:r>
          </w:p>
          <w:p w:rsidR="00452800" w:rsidRDefault="00D75CC1" w:rsidP="006B207F">
            <w:pPr>
              <w:rPr>
                <w:color w:val="000000"/>
                <w:sz w:val="20"/>
                <w:szCs w:val="20"/>
              </w:rPr>
            </w:pPr>
            <w:r>
              <w:rPr>
                <w:color w:val="000000"/>
                <w:sz w:val="20"/>
                <w:szCs w:val="20"/>
              </w:rPr>
              <w:t xml:space="preserve">We are in the end of the </w:t>
            </w:r>
            <w:proofErr w:type="spellStart"/>
            <w:r>
              <w:rPr>
                <w:color w:val="000000"/>
                <w:sz w:val="20"/>
                <w:szCs w:val="20"/>
              </w:rPr>
              <w:t>mill</w:t>
            </w:r>
            <w:r w:rsidR="006B207F">
              <w:rPr>
                <w:color w:val="000000"/>
                <w:sz w:val="20"/>
                <w:szCs w:val="20"/>
              </w:rPr>
              <w:t>enium</w:t>
            </w:r>
            <w:proofErr w:type="spellEnd"/>
            <w:r w:rsidR="006B207F">
              <w:rPr>
                <w:color w:val="000000"/>
                <w:sz w:val="20"/>
                <w:szCs w:val="20"/>
              </w:rPr>
              <w:t>. In three years</w:t>
            </w:r>
            <w:r>
              <w:rPr>
                <w:color w:val="000000"/>
                <w:sz w:val="20"/>
                <w:szCs w:val="20"/>
              </w:rPr>
              <w:t xml:space="preserve">, there is going to be a new </w:t>
            </w:r>
            <w:proofErr w:type="spellStart"/>
            <w:r>
              <w:rPr>
                <w:color w:val="000000"/>
                <w:sz w:val="20"/>
                <w:szCs w:val="20"/>
              </w:rPr>
              <w:t>mi</w:t>
            </w:r>
            <w:r w:rsidR="006B207F">
              <w:rPr>
                <w:color w:val="000000"/>
                <w:sz w:val="20"/>
                <w:szCs w:val="20"/>
              </w:rPr>
              <w:t>l</w:t>
            </w:r>
            <w:r>
              <w:rPr>
                <w:color w:val="000000"/>
                <w:sz w:val="20"/>
                <w:szCs w:val="20"/>
              </w:rPr>
              <w:t>l</w:t>
            </w:r>
            <w:r w:rsidR="006B207F">
              <w:rPr>
                <w:color w:val="000000"/>
                <w:sz w:val="20"/>
                <w:szCs w:val="20"/>
              </w:rPr>
              <w:t>enium</w:t>
            </w:r>
            <w:proofErr w:type="spellEnd"/>
            <w:r w:rsidR="006B207F">
              <w:rPr>
                <w:color w:val="000000"/>
                <w:sz w:val="20"/>
                <w:szCs w:val="20"/>
              </w:rPr>
              <w:t xml:space="preserve"> to which every nation of the world projects its hopes.</w:t>
            </w:r>
          </w:p>
          <w:p w:rsidR="00861060" w:rsidRDefault="00861060" w:rsidP="00861060">
            <w:pPr>
              <w:pStyle w:val="NormalWeb"/>
              <w:rPr>
                <w:color w:val="000000"/>
                <w:sz w:val="27"/>
                <w:szCs w:val="27"/>
              </w:rPr>
            </w:pPr>
            <w:r>
              <w:rPr>
                <w:color w:val="000000"/>
                <w:sz w:val="20"/>
                <w:szCs w:val="20"/>
              </w:rPr>
              <w:t xml:space="preserve">- </w:t>
            </w:r>
            <w:r w:rsidR="006B207F">
              <w:rPr>
                <w:color w:val="000000"/>
                <w:sz w:val="20"/>
                <w:szCs w:val="20"/>
              </w:rPr>
              <w:t>Our nation proved in recent centuries that we can understand other nations and their yearning, although there was little sympathy for our national emancipation. Even thou</w:t>
            </w:r>
            <w:r w:rsidR="00D75CC1">
              <w:rPr>
                <w:color w:val="000000"/>
                <w:sz w:val="20"/>
                <w:szCs w:val="20"/>
              </w:rPr>
              <w:t>gh, or maybe because of that, at</w:t>
            </w:r>
            <w:r w:rsidR="006B207F">
              <w:rPr>
                <w:color w:val="000000"/>
                <w:sz w:val="20"/>
                <w:szCs w:val="20"/>
              </w:rPr>
              <w:t xml:space="preserve"> the</w:t>
            </w:r>
            <w:r w:rsidR="00D75CC1">
              <w:rPr>
                <w:color w:val="000000"/>
                <w:sz w:val="20"/>
                <w:szCs w:val="20"/>
              </w:rPr>
              <w:t xml:space="preserve"> end of 20</w:t>
            </w:r>
            <w:r w:rsidR="00D75CC1" w:rsidRPr="00D75CC1">
              <w:rPr>
                <w:color w:val="000000"/>
                <w:sz w:val="20"/>
                <w:szCs w:val="20"/>
                <w:vertAlign w:val="superscript"/>
              </w:rPr>
              <w:t>th</w:t>
            </w:r>
            <w:r w:rsidR="00D75CC1">
              <w:rPr>
                <w:color w:val="000000"/>
                <w:sz w:val="20"/>
                <w:szCs w:val="20"/>
              </w:rPr>
              <w:t xml:space="preserve"> century our nation founded its` own statehood. </w:t>
            </w:r>
            <w:r w:rsidR="006B207F">
              <w:rPr>
                <w:color w:val="000000"/>
                <w:sz w:val="20"/>
                <w:szCs w:val="20"/>
              </w:rPr>
              <w:t xml:space="preserve"> </w:t>
            </w:r>
            <w:r w:rsidR="00D75CC1">
              <w:rPr>
                <w:color w:val="000000"/>
                <w:sz w:val="20"/>
                <w:szCs w:val="20"/>
              </w:rPr>
              <w:t>Let`s go back to the legacy of our ancestors.</w:t>
            </w:r>
          </w:p>
          <w:p w:rsidR="00861060" w:rsidRDefault="00861060" w:rsidP="008A54C3">
            <w:pPr>
              <w:pStyle w:val="NormalWeb"/>
              <w:rPr>
                <w:color w:val="000000"/>
                <w:sz w:val="20"/>
                <w:szCs w:val="20"/>
              </w:rPr>
            </w:pPr>
            <w:r>
              <w:rPr>
                <w:color w:val="000000"/>
                <w:sz w:val="20"/>
                <w:szCs w:val="20"/>
              </w:rPr>
              <w:t xml:space="preserve">- </w:t>
            </w:r>
            <w:r w:rsidR="008A54C3">
              <w:rPr>
                <w:color w:val="000000"/>
                <w:sz w:val="20"/>
                <w:szCs w:val="20"/>
              </w:rPr>
              <w:t xml:space="preserve">Our national being must have deeper historical meaning. </w:t>
            </w:r>
          </w:p>
          <w:p w:rsidR="00452800" w:rsidRDefault="00452800" w:rsidP="00452800">
            <w:pPr>
              <w:ind w:left="720"/>
              <w:rPr>
                <w:rFonts w:eastAsia="Times New Roman"/>
              </w:rPr>
            </w:pPr>
          </w:p>
        </w:tc>
        <w:tc>
          <w:tcPr>
            <w:tcW w:w="4788" w:type="dxa"/>
            <w:tcBorders>
              <w:top w:val="single" w:sz="4" w:space="0" w:color="auto"/>
              <w:left w:val="single" w:sz="4" w:space="0" w:color="auto"/>
              <w:bottom w:val="single" w:sz="4" w:space="0" w:color="auto"/>
              <w:right w:val="single" w:sz="4" w:space="0" w:color="auto"/>
            </w:tcBorders>
            <w:hideMark/>
          </w:tcPr>
          <w:p w:rsidR="00553139" w:rsidRDefault="00553139" w:rsidP="00470D9D">
            <w:pPr>
              <w:rPr>
                <w:rFonts w:eastAsia="Times New Roman"/>
              </w:rPr>
            </w:pPr>
            <w:r>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553139" w:rsidTr="00470D9D">
        <w:tc>
          <w:tcPr>
            <w:tcW w:w="4788" w:type="dxa"/>
            <w:tcBorders>
              <w:top w:val="single" w:sz="4" w:space="0" w:color="auto"/>
              <w:left w:val="single" w:sz="4" w:space="0" w:color="auto"/>
              <w:bottom w:val="single" w:sz="4" w:space="0" w:color="auto"/>
              <w:right w:val="single" w:sz="4" w:space="0" w:color="auto"/>
            </w:tcBorders>
          </w:tcPr>
          <w:p w:rsidR="00452800" w:rsidRDefault="00553139" w:rsidP="00452800">
            <w:pPr>
              <w:rPr>
                <w:color w:val="000000"/>
                <w:sz w:val="20"/>
                <w:szCs w:val="20"/>
              </w:rPr>
            </w:pPr>
            <w:r>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Pr>
                <w:rFonts w:eastAsia="Times New Roman"/>
              </w:rPr>
              <w:t>voluntad</w:t>
            </w:r>
            <w:proofErr w:type="spellEnd"/>
            <w:r>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r w:rsidR="00452800">
              <w:rPr>
                <w:color w:val="000000"/>
                <w:sz w:val="20"/>
                <w:szCs w:val="20"/>
              </w:rPr>
              <w:t xml:space="preserve"> </w:t>
            </w:r>
          </w:p>
          <w:p w:rsidR="00861060" w:rsidRPr="00861060" w:rsidRDefault="00C43A90" w:rsidP="00452800">
            <w:pPr>
              <w:pStyle w:val="ListParagraph"/>
              <w:numPr>
                <w:ilvl w:val="0"/>
                <w:numId w:val="2"/>
              </w:numPr>
              <w:rPr>
                <w:rFonts w:eastAsia="Times New Roman"/>
              </w:rPr>
            </w:pPr>
            <w:r>
              <w:rPr>
                <w:color w:val="000000"/>
                <w:sz w:val="20"/>
                <w:szCs w:val="20"/>
              </w:rPr>
              <w:t xml:space="preserve">We will not achieve success while relying on foreign help, but we need to rely on our work, knowledge, and traditional Slovak endurance. </w:t>
            </w:r>
          </w:p>
          <w:p w:rsidR="00861060" w:rsidRPr="00861060" w:rsidRDefault="00C43A90" w:rsidP="00452800">
            <w:pPr>
              <w:pStyle w:val="ListParagraph"/>
              <w:numPr>
                <w:ilvl w:val="0"/>
                <w:numId w:val="2"/>
              </w:numPr>
              <w:rPr>
                <w:rFonts w:eastAsia="Times New Roman"/>
              </w:rPr>
            </w:pPr>
            <w:r>
              <w:rPr>
                <w:color w:val="000000"/>
                <w:sz w:val="20"/>
                <w:szCs w:val="20"/>
              </w:rPr>
              <w:t xml:space="preserve">Today I cannot promise you more than 4 years ago. I can promise you more bold and meaningful work for everyone who would be interested, </w:t>
            </w:r>
          </w:p>
          <w:p w:rsidR="00452800" w:rsidRPr="00452800" w:rsidRDefault="00C43A90" w:rsidP="00452800">
            <w:pPr>
              <w:pStyle w:val="ListParagraph"/>
              <w:numPr>
                <w:ilvl w:val="0"/>
                <w:numId w:val="2"/>
              </w:numPr>
              <w:rPr>
                <w:rFonts w:eastAsia="Times New Roman"/>
              </w:rPr>
            </w:pPr>
            <w:r>
              <w:rPr>
                <w:color w:val="000000"/>
                <w:sz w:val="20"/>
                <w:szCs w:val="20"/>
              </w:rPr>
              <w:t>We want that it galvanize/motivate everybody (program)</w:t>
            </w:r>
          </w:p>
          <w:p w:rsidR="00553139" w:rsidRPr="00D76C6B" w:rsidRDefault="00C43A90" w:rsidP="00D76C6B">
            <w:pPr>
              <w:pStyle w:val="ListParagraph"/>
              <w:numPr>
                <w:ilvl w:val="0"/>
                <w:numId w:val="2"/>
              </w:numPr>
            </w:pPr>
            <w:r w:rsidRPr="00D76C6B">
              <w:t xml:space="preserve">When I promised you blisters and work </w:t>
            </w:r>
            <w:r w:rsidRPr="00D76C6B">
              <w:lastRenderedPageBreak/>
              <w:t>in 1994 it was not in vain. Slovakia went thanks to your blisters and sweat a great deal forward on its` way towards success.</w:t>
            </w:r>
          </w:p>
          <w:p w:rsidR="00452800" w:rsidRDefault="00452800" w:rsidP="00C43A90">
            <w:pPr>
              <w:pStyle w:val="NormalWeb"/>
            </w:pPr>
          </w:p>
        </w:tc>
        <w:tc>
          <w:tcPr>
            <w:tcW w:w="4788" w:type="dxa"/>
            <w:tcBorders>
              <w:top w:val="single" w:sz="4" w:space="0" w:color="auto"/>
              <w:left w:val="single" w:sz="4" w:space="0" w:color="auto"/>
              <w:bottom w:val="single" w:sz="4" w:space="0" w:color="auto"/>
              <w:right w:val="single" w:sz="4" w:space="0" w:color="auto"/>
            </w:tcBorders>
            <w:hideMark/>
          </w:tcPr>
          <w:p w:rsidR="00553139" w:rsidRDefault="00553139" w:rsidP="00470D9D">
            <w:pPr>
              <w:rPr>
                <w:rFonts w:eastAsia="Times New Roman"/>
              </w:rPr>
            </w:pPr>
            <w:r>
              <w:rPr>
                <w:rFonts w:eastAsia="Times New Roman"/>
              </w:rPr>
              <w:lastRenderedPageBreak/>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553139" w:rsidTr="00470D9D">
        <w:tc>
          <w:tcPr>
            <w:tcW w:w="4788" w:type="dxa"/>
            <w:tcBorders>
              <w:top w:val="single" w:sz="4" w:space="0" w:color="auto"/>
              <w:left w:val="single" w:sz="4" w:space="0" w:color="auto"/>
              <w:bottom w:val="single" w:sz="4" w:space="0" w:color="auto"/>
              <w:right w:val="single" w:sz="4" w:space="0" w:color="auto"/>
            </w:tcBorders>
            <w:hideMark/>
          </w:tcPr>
          <w:p w:rsidR="00553139" w:rsidRDefault="00553139" w:rsidP="00470D9D">
            <w:pPr>
              <w:rPr>
                <w:rFonts w:eastAsia="Times New Roman"/>
              </w:rPr>
            </w:pPr>
            <w:r>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Pr>
                    <w:rFonts w:eastAsia="Times New Roman"/>
                  </w:rPr>
                  <w:t>United States</w:t>
                </w:r>
              </w:smartTag>
            </w:smartTag>
            <w:r>
              <w:rPr>
                <w:rFonts w:eastAsia="Times New Roman"/>
              </w:rPr>
              <w:t xml:space="preserve"> or the capitalist, industrialized nations or international financiers or simply an ideology such as </w:t>
            </w:r>
            <w:proofErr w:type="spellStart"/>
            <w:r>
              <w:rPr>
                <w:rFonts w:eastAsia="Times New Roman"/>
              </w:rPr>
              <w:t>neoliberalism</w:t>
            </w:r>
            <w:proofErr w:type="spellEnd"/>
            <w:r>
              <w:rPr>
                <w:rFonts w:eastAsia="Times New Roman"/>
              </w:rPr>
              <w:t xml:space="preserve"> and capitalism.</w:t>
            </w:r>
          </w:p>
          <w:p w:rsidR="00553139" w:rsidRPr="007C7C27" w:rsidRDefault="006017F0" w:rsidP="006017F0">
            <w:pPr>
              <w:pStyle w:val="ListParagraph"/>
              <w:numPr>
                <w:ilvl w:val="0"/>
                <w:numId w:val="2"/>
              </w:numPr>
              <w:rPr>
                <w:rFonts w:eastAsia="Times New Roman"/>
              </w:rPr>
            </w:pPr>
            <w:r>
              <w:rPr>
                <w:color w:val="000000"/>
                <w:sz w:val="20"/>
                <w:szCs w:val="20"/>
              </w:rPr>
              <w:t xml:space="preserve">Our economy develops in a stable way and even though the anti-national propaganda claims something else, it is true that Slovakia is accepted in all international organizations and in several of them we have prestigious position. </w:t>
            </w:r>
          </w:p>
        </w:tc>
        <w:tc>
          <w:tcPr>
            <w:tcW w:w="4788" w:type="dxa"/>
            <w:tcBorders>
              <w:top w:val="single" w:sz="4" w:space="0" w:color="auto"/>
              <w:left w:val="single" w:sz="4" w:space="0" w:color="auto"/>
              <w:bottom w:val="single" w:sz="4" w:space="0" w:color="auto"/>
              <w:right w:val="single" w:sz="4" w:space="0" w:color="auto"/>
            </w:tcBorders>
            <w:hideMark/>
          </w:tcPr>
          <w:p w:rsidR="00553139" w:rsidRDefault="00553139" w:rsidP="00470D9D">
            <w:pPr>
              <w:rPr>
                <w:rFonts w:eastAsia="Times New Roman"/>
              </w:rPr>
            </w:pPr>
            <w:r>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553139" w:rsidTr="00470D9D">
        <w:tc>
          <w:tcPr>
            <w:tcW w:w="4788" w:type="dxa"/>
            <w:tcBorders>
              <w:top w:val="single" w:sz="4" w:space="0" w:color="auto"/>
              <w:left w:val="single" w:sz="4" w:space="0" w:color="auto"/>
              <w:bottom w:val="single" w:sz="4" w:space="0" w:color="auto"/>
              <w:right w:val="single" w:sz="4" w:space="0" w:color="auto"/>
            </w:tcBorders>
            <w:hideMark/>
          </w:tcPr>
          <w:p w:rsidR="00553139" w:rsidRDefault="00553139" w:rsidP="00470D9D">
            <w:pPr>
              <w:rPr>
                <w:rFonts w:eastAsia="Times New Roman"/>
              </w:rPr>
            </w:pPr>
            <w:r>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Pr>
                <w:rFonts w:eastAsia="Times New Roman"/>
              </w:rPr>
              <w:t>immiseration</w:t>
            </w:r>
            <w:proofErr w:type="spellEnd"/>
            <w:r>
              <w:rPr>
                <w:rFonts w:eastAsia="Times New Roman"/>
              </w:rPr>
              <w:t>” or bondage, even if technically it comes about through elections.</w:t>
            </w:r>
          </w:p>
          <w:p w:rsidR="006017F0" w:rsidRDefault="006017F0" w:rsidP="006017F0">
            <w:pPr>
              <w:pStyle w:val="NormalWeb"/>
              <w:rPr>
                <w:color w:val="000000"/>
                <w:sz w:val="27"/>
                <w:szCs w:val="27"/>
              </w:rPr>
            </w:pPr>
            <w:r>
              <w:rPr>
                <w:color w:val="000000"/>
                <w:sz w:val="20"/>
                <w:szCs w:val="20"/>
              </w:rPr>
              <w:t>- Our nation proved in recent centuries that we can understand other nations and their yearning, although there was little sympathy for our national emancipation. Even though, or maybe because of that, at the end of 20</w:t>
            </w:r>
            <w:r w:rsidRPr="00D75CC1">
              <w:rPr>
                <w:color w:val="000000"/>
                <w:sz w:val="20"/>
                <w:szCs w:val="20"/>
                <w:vertAlign w:val="superscript"/>
              </w:rPr>
              <w:t>th</w:t>
            </w:r>
            <w:r>
              <w:rPr>
                <w:color w:val="000000"/>
                <w:sz w:val="20"/>
                <w:szCs w:val="20"/>
              </w:rPr>
              <w:t xml:space="preserve"> century our nation founded its` own statehood.  Let`s go back to the legacy of our ancestors.</w:t>
            </w:r>
          </w:p>
          <w:p w:rsidR="00553139" w:rsidRPr="00AB655F" w:rsidRDefault="00553139" w:rsidP="00470D9D">
            <w:pPr>
              <w:pStyle w:val="ListParagraph"/>
              <w:numPr>
                <w:ilvl w:val="0"/>
                <w:numId w:val="2"/>
              </w:numPr>
              <w:rPr>
                <w:rFonts w:eastAsia="Times New Roman"/>
              </w:rPr>
            </w:pPr>
          </w:p>
        </w:tc>
        <w:tc>
          <w:tcPr>
            <w:tcW w:w="4788" w:type="dxa"/>
            <w:tcBorders>
              <w:top w:val="single" w:sz="4" w:space="0" w:color="auto"/>
              <w:left w:val="single" w:sz="4" w:space="0" w:color="auto"/>
              <w:bottom w:val="single" w:sz="4" w:space="0" w:color="auto"/>
              <w:right w:val="single" w:sz="4" w:space="0" w:color="auto"/>
            </w:tcBorders>
            <w:hideMark/>
          </w:tcPr>
          <w:p w:rsidR="00553139" w:rsidRDefault="00553139" w:rsidP="00470D9D">
            <w:pPr>
              <w:rPr>
                <w:rFonts w:eastAsia="Times New Roman"/>
              </w:rPr>
            </w:pPr>
            <w:r>
              <w:rPr>
                <w:rFonts w:eastAsia="Times New Roman"/>
              </w:rPr>
              <w:t xml:space="preserve">The discourse does not argue for systemic change but, as mentioned above, focuses on particular issues. In the words of </w:t>
            </w:r>
            <w:proofErr w:type="spellStart"/>
            <w:r>
              <w:rPr>
                <w:rFonts w:eastAsia="Times New Roman"/>
              </w:rPr>
              <w:t>Laclau</w:t>
            </w:r>
            <w:proofErr w:type="spellEnd"/>
            <w:r>
              <w:rPr>
                <w:rFonts w:eastAsia="Times New Roman"/>
              </w:rPr>
              <w:t>, it is a politics of “differences” rather than “hegemony.”</w:t>
            </w:r>
          </w:p>
        </w:tc>
      </w:tr>
      <w:tr w:rsidR="00553139" w:rsidTr="00470D9D">
        <w:tc>
          <w:tcPr>
            <w:tcW w:w="4788" w:type="dxa"/>
            <w:tcBorders>
              <w:top w:val="single" w:sz="4" w:space="0" w:color="auto"/>
              <w:left w:val="single" w:sz="4" w:space="0" w:color="auto"/>
              <w:bottom w:val="single" w:sz="4" w:space="0" w:color="auto"/>
              <w:right w:val="single" w:sz="4" w:space="0" w:color="auto"/>
            </w:tcBorders>
            <w:hideMark/>
          </w:tcPr>
          <w:p w:rsidR="00553139" w:rsidRDefault="00553139" w:rsidP="00470D9D">
            <w:pPr>
              <w:rPr>
                <w:rFonts w:eastAsia="Times New Roman"/>
              </w:rPr>
            </w:pPr>
            <w:r>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tcBorders>
              <w:top w:val="single" w:sz="4" w:space="0" w:color="auto"/>
              <w:left w:val="single" w:sz="4" w:space="0" w:color="auto"/>
              <w:bottom w:val="single" w:sz="4" w:space="0" w:color="auto"/>
              <w:right w:val="single" w:sz="4" w:space="0" w:color="auto"/>
            </w:tcBorders>
            <w:hideMark/>
          </w:tcPr>
          <w:p w:rsidR="00553139" w:rsidRDefault="00553139" w:rsidP="00470D9D">
            <w:pPr>
              <w:rPr>
                <w:rFonts w:eastAsia="Times New Roman"/>
              </w:rPr>
            </w:pPr>
            <w:r>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553139" w:rsidRDefault="00553139" w:rsidP="00553139">
      <w:pPr>
        <w:ind w:left="360"/>
      </w:pPr>
    </w:p>
    <w:p w:rsidR="00553139" w:rsidRDefault="00553139" w:rsidP="00553139">
      <w:r>
        <w:rPr>
          <w:b/>
        </w:rPr>
        <w:t>Overall Comments (just a few sentences):</w:t>
      </w:r>
      <w:r>
        <w:t xml:space="preserve">  </w:t>
      </w:r>
    </w:p>
    <w:p w:rsidR="00553139" w:rsidRDefault="00C56B50" w:rsidP="00553139">
      <w:r>
        <w:t xml:space="preserve">This speech is closer to 2 than 1. The characteristic that is missing from the ideal populist speech is more bellicose language and more enemy (opposition) tarnishing. However, the speech has two moments where “antinational” forces are mentioned. The speech is extremely </w:t>
      </w:r>
      <w:r w:rsidR="008D0061">
        <w:t>populist because it romanticizes</w:t>
      </w:r>
      <w:r>
        <w:t xml:space="preserve"> Slovak nation, ascribes special positive qualities to Slovaks, cel</w:t>
      </w:r>
      <w:r w:rsidR="00993BD2">
        <w:t>ebrate</w:t>
      </w:r>
      <w:r>
        <w:t xml:space="preserve"> the national insurgent movement. It has cosmic proportions – Slovakia on the historical crossroads to the new </w:t>
      </w:r>
      <w:proofErr w:type="spellStart"/>
      <w:r>
        <w:t>millenium</w:t>
      </w:r>
      <w:proofErr w:type="spellEnd"/>
      <w:r>
        <w:t xml:space="preserve">, etc.   </w:t>
      </w:r>
    </w:p>
    <w:p w:rsidR="00553139" w:rsidRDefault="00553139" w:rsidP="00553139"/>
    <w:p w:rsidR="00452800" w:rsidRDefault="00452800"/>
    <w:sectPr w:rsidR="00452800" w:rsidSect="004A4D01">
      <w:pgSz w:w="12240" w:h="15840"/>
      <w:pgMar w:top="1417" w:right="1417" w:bottom="1417"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2C0040"/>
    <w:multiLevelType w:val="hybridMultilevel"/>
    <w:tmpl w:val="7FE85202"/>
    <w:lvl w:ilvl="0" w:tplc="210AC0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570BAC"/>
    <w:multiLevelType w:val="hybridMultilevel"/>
    <w:tmpl w:val="FF96D848"/>
    <w:lvl w:ilvl="0" w:tplc="406CFEAE">
      <w:numFmt w:val="bullet"/>
      <w:lvlText w:val="-"/>
      <w:lvlJc w:val="left"/>
      <w:pPr>
        <w:ind w:left="720" w:hanging="360"/>
      </w:pPr>
      <w:rPr>
        <w:rFonts w:ascii="Times New Roman" w:eastAsia="Times New Roman" w:hAnsi="Times New Roman" w:cs="Times New Roman" w:hint="default"/>
      </w:rPr>
    </w:lvl>
    <w:lvl w:ilvl="1" w:tplc="041B0003">
      <w:start w:val="1"/>
      <w:numFmt w:val="decimal"/>
      <w:lvlText w:val="%2."/>
      <w:lvlJc w:val="left"/>
      <w:pPr>
        <w:tabs>
          <w:tab w:val="num" w:pos="1440"/>
        </w:tabs>
        <w:ind w:left="1440" w:hanging="360"/>
      </w:pPr>
    </w:lvl>
    <w:lvl w:ilvl="2" w:tplc="041B0005">
      <w:start w:val="1"/>
      <w:numFmt w:val="decimal"/>
      <w:lvlText w:val="%3."/>
      <w:lvlJc w:val="left"/>
      <w:pPr>
        <w:tabs>
          <w:tab w:val="num" w:pos="2160"/>
        </w:tabs>
        <w:ind w:left="2160" w:hanging="360"/>
      </w:pPr>
    </w:lvl>
    <w:lvl w:ilvl="3" w:tplc="041B0001">
      <w:start w:val="1"/>
      <w:numFmt w:val="decimal"/>
      <w:lvlText w:val="%4."/>
      <w:lvlJc w:val="left"/>
      <w:pPr>
        <w:tabs>
          <w:tab w:val="num" w:pos="2880"/>
        </w:tabs>
        <w:ind w:left="2880" w:hanging="360"/>
      </w:pPr>
    </w:lvl>
    <w:lvl w:ilvl="4" w:tplc="041B0003">
      <w:start w:val="1"/>
      <w:numFmt w:val="decimal"/>
      <w:lvlText w:val="%5."/>
      <w:lvlJc w:val="left"/>
      <w:pPr>
        <w:tabs>
          <w:tab w:val="num" w:pos="3600"/>
        </w:tabs>
        <w:ind w:left="3600" w:hanging="360"/>
      </w:pPr>
    </w:lvl>
    <w:lvl w:ilvl="5" w:tplc="041B0005">
      <w:start w:val="1"/>
      <w:numFmt w:val="decimal"/>
      <w:lvlText w:val="%6."/>
      <w:lvlJc w:val="left"/>
      <w:pPr>
        <w:tabs>
          <w:tab w:val="num" w:pos="4320"/>
        </w:tabs>
        <w:ind w:left="4320" w:hanging="360"/>
      </w:pPr>
    </w:lvl>
    <w:lvl w:ilvl="6" w:tplc="041B0001">
      <w:start w:val="1"/>
      <w:numFmt w:val="decimal"/>
      <w:lvlText w:val="%7."/>
      <w:lvlJc w:val="left"/>
      <w:pPr>
        <w:tabs>
          <w:tab w:val="num" w:pos="5040"/>
        </w:tabs>
        <w:ind w:left="5040" w:hanging="360"/>
      </w:pPr>
    </w:lvl>
    <w:lvl w:ilvl="7" w:tplc="041B0003">
      <w:start w:val="1"/>
      <w:numFmt w:val="decimal"/>
      <w:lvlText w:val="%8."/>
      <w:lvlJc w:val="left"/>
      <w:pPr>
        <w:tabs>
          <w:tab w:val="num" w:pos="5760"/>
        </w:tabs>
        <w:ind w:left="5760" w:hanging="360"/>
      </w:pPr>
    </w:lvl>
    <w:lvl w:ilvl="8" w:tplc="041B0005">
      <w:start w:val="1"/>
      <w:numFmt w:val="decimal"/>
      <w:lvlText w:val="%9."/>
      <w:lvlJc w:val="left"/>
      <w:pPr>
        <w:tabs>
          <w:tab w:val="num" w:pos="6480"/>
        </w:tabs>
        <w:ind w:left="6480" w:hanging="360"/>
      </w:pPr>
    </w:lvl>
  </w:abstractNum>
  <w:abstractNum w:abstractNumId="2">
    <w:nsid w:val="79627826"/>
    <w:multiLevelType w:val="hybridMultilevel"/>
    <w:tmpl w:val="289A2A8A"/>
    <w:lvl w:ilvl="0" w:tplc="84A2CF46">
      <w:numFmt w:val="bullet"/>
      <w:lvlText w:val="-"/>
      <w:lvlJc w:val="left"/>
      <w:pPr>
        <w:ind w:left="720" w:hanging="360"/>
      </w:pPr>
      <w:rPr>
        <w:rFonts w:ascii="Times New Roman" w:eastAsia="Times New Roman" w:hAnsi="Times New Roman" w:cs="Times New Roman" w:hint="default"/>
      </w:rPr>
    </w:lvl>
    <w:lvl w:ilvl="1" w:tplc="041B0003">
      <w:start w:val="1"/>
      <w:numFmt w:val="decimal"/>
      <w:lvlText w:val="%2."/>
      <w:lvlJc w:val="left"/>
      <w:pPr>
        <w:tabs>
          <w:tab w:val="num" w:pos="1440"/>
        </w:tabs>
        <w:ind w:left="1440" w:hanging="360"/>
      </w:pPr>
    </w:lvl>
    <w:lvl w:ilvl="2" w:tplc="041B0005">
      <w:start w:val="1"/>
      <w:numFmt w:val="decimal"/>
      <w:lvlText w:val="%3."/>
      <w:lvlJc w:val="left"/>
      <w:pPr>
        <w:tabs>
          <w:tab w:val="num" w:pos="2160"/>
        </w:tabs>
        <w:ind w:left="2160" w:hanging="360"/>
      </w:pPr>
    </w:lvl>
    <w:lvl w:ilvl="3" w:tplc="041B0001">
      <w:start w:val="1"/>
      <w:numFmt w:val="decimal"/>
      <w:lvlText w:val="%4."/>
      <w:lvlJc w:val="left"/>
      <w:pPr>
        <w:tabs>
          <w:tab w:val="num" w:pos="2880"/>
        </w:tabs>
        <w:ind w:left="2880" w:hanging="360"/>
      </w:pPr>
    </w:lvl>
    <w:lvl w:ilvl="4" w:tplc="041B0003">
      <w:start w:val="1"/>
      <w:numFmt w:val="decimal"/>
      <w:lvlText w:val="%5."/>
      <w:lvlJc w:val="left"/>
      <w:pPr>
        <w:tabs>
          <w:tab w:val="num" w:pos="3600"/>
        </w:tabs>
        <w:ind w:left="3600" w:hanging="360"/>
      </w:pPr>
    </w:lvl>
    <w:lvl w:ilvl="5" w:tplc="041B0005">
      <w:start w:val="1"/>
      <w:numFmt w:val="decimal"/>
      <w:lvlText w:val="%6."/>
      <w:lvlJc w:val="left"/>
      <w:pPr>
        <w:tabs>
          <w:tab w:val="num" w:pos="4320"/>
        </w:tabs>
        <w:ind w:left="4320" w:hanging="360"/>
      </w:pPr>
    </w:lvl>
    <w:lvl w:ilvl="6" w:tplc="041B0001">
      <w:start w:val="1"/>
      <w:numFmt w:val="decimal"/>
      <w:lvlText w:val="%7."/>
      <w:lvlJc w:val="left"/>
      <w:pPr>
        <w:tabs>
          <w:tab w:val="num" w:pos="5040"/>
        </w:tabs>
        <w:ind w:left="5040" w:hanging="360"/>
      </w:pPr>
    </w:lvl>
    <w:lvl w:ilvl="7" w:tplc="041B0003">
      <w:start w:val="1"/>
      <w:numFmt w:val="decimal"/>
      <w:lvlText w:val="%8."/>
      <w:lvlJc w:val="left"/>
      <w:pPr>
        <w:tabs>
          <w:tab w:val="num" w:pos="5760"/>
        </w:tabs>
        <w:ind w:left="5760" w:hanging="360"/>
      </w:pPr>
    </w:lvl>
    <w:lvl w:ilvl="8" w:tplc="041B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553139"/>
    <w:rsid w:val="00051C8A"/>
    <w:rsid w:val="001B413F"/>
    <w:rsid w:val="002E76F0"/>
    <w:rsid w:val="00433F8E"/>
    <w:rsid w:val="00452800"/>
    <w:rsid w:val="004A4D01"/>
    <w:rsid w:val="00513050"/>
    <w:rsid w:val="00553139"/>
    <w:rsid w:val="006017F0"/>
    <w:rsid w:val="006B207F"/>
    <w:rsid w:val="00726321"/>
    <w:rsid w:val="008006CA"/>
    <w:rsid w:val="00861060"/>
    <w:rsid w:val="008A54C3"/>
    <w:rsid w:val="008D0061"/>
    <w:rsid w:val="00942529"/>
    <w:rsid w:val="00993BD2"/>
    <w:rsid w:val="00B035D8"/>
    <w:rsid w:val="00C43A90"/>
    <w:rsid w:val="00C56B50"/>
    <w:rsid w:val="00D75CC1"/>
    <w:rsid w:val="00D76C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3139"/>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3139"/>
    <w:pPr>
      <w:ind w:left="720"/>
      <w:contextualSpacing/>
    </w:pPr>
  </w:style>
  <w:style w:type="paragraph" w:styleId="NormalWeb">
    <w:name w:val="Normal (Web)"/>
    <w:basedOn w:val="Normal"/>
    <w:uiPriority w:val="99"/>
    <w:unhideWhenUsed/>
    <w:rsid w:val="00452800"/>
    <w:pPr>
      <w:spacing w:before="100" w:beforeAutospacing="1" w:after="100" w:afterAutospacing="1"/>
    </w:pPr>
    <w:rPr>
      <w:rFonts w:eastAsia="Times New Roman"/>
      <w:szCs w:val="24"/>
    </w:rPr>
  </w:style>
  <w:style w:type="character" w:customStyle="1" w:styleId="apple-converted-space">
    <w:name w:val="apple-converted-space"/>
    <w:basedOn w:val="DefaultParagraphFont"/>
    <w:rsid w:val="00452800"/>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E447W57QMQQN-3-827</_dlc_DocId>
    <_dlc_DocIdUrl xmlns="10cf6be1-8688-4bca-8c7e-c76e32febd7f">
      <Url>https://populism.byu.edu/_layouts/15/DocIdRedir.aspx?ID=E447W57QMQQN-3-827</Url>
      <Description>E447W57QMQQN-3-827</Description>
    </_dlc_DocIdUrl>
  </documentManagement>
</p:properties>
</file>

<file path=customXml/itemProps1.xml><?xml version="1.0" encoding="utf-8"?>
<ds:datastoreItem xmlns:ds="http://schemas.openxmlformats.org/officeDocument/2006/customXml" ds:itemID="{59FBE00C-F5A3-4AD0-A741-8B42177E711B}"/>
</file>

<file path=customXml/itemProps2.xml><?xml version="1.0" encoding="utf-8"?>
<ds:datastoreItem xmlns:ds="http://schemas.openxmlformats.org/officeDocument/2006/customXml" ds:itemID="{6D5E081C-022A-4574-8FA7-D807F7F302E5}"/>
</file>

<file path=customXml/itemProps3.xml><?xml version="1.0" encoding="utf-8"?>
<ds:datastoreItem xmlns:ds="http://schemas.openxmlformats.org/officeDocument/2006/customXml" ds:itemID="{EA1C1C6B-936E-404E-9509-7DE6F818C850}"/>
</file>

<file path=customXml/itemProps4.xml><?xml version="1.0" encoding="utf-8"?>
<ds:datastoreItem xmlns:ds="http://schemas.openxmlformats.org/officeDocument/2006/customXml" ds:itemID="{9C92664B-A75B-49F6-BB65-EB4F49A286BB}"/>
</file>

<file path=docProps/app.xml><?xml version="1.0" encoding="utf-8"?>
<Properties xmlns="http://schemas.openxmlformats.org/officeDocument/2006/extended-properties" xmlns:vt="http://schemas.openxmlformats.org/officeDocument/2006/docPropsVTypes">
  <Template>Normal</Template>
  <TotalTime>293</TotalTime>
  <Pages>4</Pages>
  <Words>1139</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Hudackova</dc:creator>
  <cp:keywords/>
  <dc:description/>
  <cp:lastModifiedBy>Silvia Hudackova</cp:lastModifiedBy>
  <cp:revision>16</cp:revision>
  <dcterms:created xsi:type="dcterms:W3CDTF">2013-04-28T08:58:00Z</dcterms:created>
  <dcterms:modified xsi:type="dcterms:W3CDTF">2013-04-29T08:33:00Z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69531653-ec2d-4e63-85c4-f446013946c1</vt:lpwstr>
  </property>
</Properties>
</file>